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9F" w:rsidRPr="00C850F5" w:rsidRDefault="00422C9F" w:rsidP="00C850F5">
      <w:pPr>
        <w:pStyle w:val="Heading1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8"/>
        </w:rPr>
      </w:pPr>
      <w:r w:rsidRPr="00C850F5">
        <w:rPr>
          <w:color w:val="333333"/>
          <w:sz w:val="32"/>
          <w:szCs w:val="38"/>
        </w:rPr>
        <w:t>Pre-Encoded Multipliers Based on Non-Redundant Radix-4 Signed-Digit Encoding</w:t>
      </w:r>
    </w:p>
    <w:p w:rsidR="006916D4" w:rsidRPr="006916D4" w:rsidRDefault="006916D4" w:rsidP="006916D4">
      <w:pPr>
        <w:pStyle w:val="Heading1"/>
        <w:shd w:val="clear" w:color="auto" w:fill="FFFFFF"/>
        <w:spacing w:before="0" w:beforeAutospacing="0" w:after="0" w:afterAutospacing="0"/>
        <w:rPr>
          <w:sz w:val="32"/>
          <w:szCs w:val="38"/>
        </w:rPr>
      </w:pPr>
      <w:r w:rsidRPr="006916D4">
        <w:rPr>
          <w:sz w:val="32"/>
          <w:szCs w:val="38"/>
        </w:rPr>
        <w:t xml:space="preserve"> </w:t>
      </w:r>
    </w:p>
    <w:p w:rsidR="00C64182" w:rsidRPr="006916D4" w:rsidRDefault="00C64182" w:rsidP="006916D4">
      <w:pPr>
        <w:pStyle w:val="Heading1"/>
        <w:shd w:val="clear" w:color="auto" w:fill="FFFFFF"/>
        <w:spacing w:before="0" w:beforeAutospacing="0" w:after="0" w:afterAutospacing="0"/>
        <w:rPr>
          <w:sz w:val="32"/>
          <w:szCs w:val="38"/>
        </w:rPr>
      </w:pPr>
      <w:r w:rsidRPr="006916D4">
        <w:rPr>
          <w:sz w:val="32"/>
          <w:szCs w:val="38"/>
        </w:rPr>
        <w:t>Abstract:</w:t>
      </w:r>
    </w:p>
    <w:p w:rsidR="00C64182" w:rsidRPr="006916D4" w:rsidRDefault="00C64182" w:rsidP="00545640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22C9F" w:rsidRPr="00C850F5" w:rsidRDefault="00422C9F" w:rsidP="00C6418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C850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In this paper, we introduce </w:t>
      </w:r>
      <w:proofErr w:type="gramStart"/>
      <w:r w:rsidRPr="00C850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an architecture</w:t>
      </w:r>
      <w:proofErr w:type="gramEnd"/>
      <w:r w:rsidRPr="00C850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of pre-encoded multipliers for digital signal processing applications based on off-line encoding of coefficients. To this extend, the Non-Redundant radix-4 Signed-Digit (NR4SD) encoding technique, which uses the digit </w:t>
      </w:r>
      <w:proofErr w:type="gramStart"/>
      <w:r w:rsidRPr="00C850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value</w:t>
      </w:r>
      <w:r w:rsidR="007F02B2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s </w:t>
      </w:r>
      <w:r w:rsidRPr="00C850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,</w:t>
      </w:r>
      <w:proofErr w:type="gramEnd"/>
      <w:r w:rsidRPr="00C850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is proposed leading to a multiplier design with less complex partial products implementation. Extensive experimental analysis verifies that the proposed pre-encoded NR4SD multipliers, including the coefficients memory, are more area and power efficient than the conventional Modified Booth scheme.</w:t>
      </w:r>
    </w:p>
    <w:p w:rsidR="00C64182" w:rsidRPr="006916D4" w:rsidRDefault="00C64182" w:rsidP="00C64182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6916D4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Tools used:</w:t>
      </w:r>
    </w:p>
    <w:p w:rsidR="00C64182" w:rsidRPr="006916D4" w:rsidRDefault="00FC6181" w:rsidP="00C641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16D4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Xilinx 13.2</w:t>
      </w:r>
    </w:p>
    <w:sectPr w:rsidR="00C64182" w:rsidRPr="006916D4" w:rsidSect="00A6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182"/>
    <w:rsid w:val="00104BFC"/>
    <w:rsid w:val="001234DC"/>
    <w:rsid w:val="00334594"/>
    <w:rsid w:val="003648A8"/>
    <w:rsid w:val="00422C9F"/>
    <w:rsid w:val="004D5F9E"/>
    <w:rsid w:val="00545640"/>
    <w:rsid w:val="006916D4"/>
    <w:rsid w:val="007B33C8"/>
    <w:rsid w:val="007F02B2"/>
    <w:rsid w:val="008D6F56"/>
    <w:rsid w:val="009D3B00"/>
    <w:rsid w:val="00A642D8"/>
    <w:rsid w:val="00C26027"/>
    <w:rsid w:val="00C64182"/>
    <w:rsid w:val="00C850F5"/>
    <w:rsid w:val="00CF37E8"/>
    <w:rsid w:val="00E16374"/>
    <w:rsid w:val="00F249E8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D8"/>
  </w:style>
  <w:style w:type="paragraph" w:styleId="Heading1">
    <w:name w:val="heading 1"/>
    <w:basedOn w:val="Normal"/>
    <w:link w:val="Heading1Char"/>
    <w:uiPriority w:val="9"/>
    <w:qFormat/>
    <w:rsid w:val="00C6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4</cp:revision>
  <dcterms:created xsi:type="dcterms:W3CDTF">2020-01-07T07:15:00Z</dcterms:created>
  <dcterms:modified xsi:type="dcterms:W3CDTF">2020-01-07T07:44:00Z</dcterms:modified>
</cp:coreProperties>
</file>